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sz w:val="44"/>
          <w:szCs w:val="44"/>
        </w:rPr>
      </w:pPr>
      <w:bookmarkStart w:id="0" w:name="_GoBack"/>
      <w:bookmarkEnd w:id="0"/>
    </w:p>
    <w:p>
      <w:pPr>
        <w:jc w:val="center"/>
        <w:rPr>
          <w:rFonts w:ascii="宋体" w:hAnsi="宋体" w:eastAsia="宋体" w:cs="宋体"/>
          <w:sz w:val="44"/>
          <w:szCs w:val="44"/>
        </w:rPr>
      </w:pPr>
      <w:r>
        <w:rPr>
          <w:rFonts w:hint="eastAsia" w:ascii="宋体" w:hAnsi="宋体" w:eastAsia="宋体" w:cs="宋体"/>
          <w:sz w:val="44"/>
          <w:szCs w:val="44"/>
        </w:rPr>
        <w:t>海</w:t>
      </w:r>
      <w:r>
        <w:rPr>
          <w:rFonts w:hint="eastAsia" w:ascii="宋体" w:hAnsi="宋体" w:eastAsia="宋体" w:cs="宋体"/>
          <w:sz w:val="44"/>
          <w:szCs w:val="44"/>
          <w:lang w:val="en-US" w:eastAsia="zh-CN"/>
        </w:rPr>
        <w:t>南</w:t>
      </w:r>
      <w:r>
        <w:rPr>
          <w:rFonts w:hint="eastAsia" w:ascii="宋体" w:hAnsi="宋体" w:eastAsia="宋体" w:cs="宋体"/>
          <w:sz w:val="44"/>
          <w:szCs w:val="44"/>
        </w:rPr>
        <w:t>农商银行</w:t>
      </w:r>
    </w:p>
    <w:p>
      <w:pPr>
        <w:jc w:val="center"/>
        <w:rPr>
          <w:rFonts w:ascii="宋体" w:hAnsi="宋体" w:eastAsia="宋体" w:cs="宋体"/>
          <w:sz w:val="44"/>
          <w:szCs w:val="44"/>
        </w:rPr>
      </w:pPr>
      <w:r>
        <w:rPr>
          <w:rFonts w:hint="eastAsia" w:ascii="宋体" w:hAnsi="宋体" w:eastAsia="宋体" w:cs="宋体"/>
          <w:sz w:val="44"/>
          <w:szCs w:val="44"/>
        </w:rPr>
        <w:t>万泉信用卡分期业务结清证明</w:t>
      </w:r>
    </w:p>
    <w:p/>
    <w:p/>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客户姓名：</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，身份证号码：</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w:t>
      </w:r>
      <w:r>
        <w:rPr>
          <w:rFonts w:hint="eastAsia" w:ascii="仿宋" w:hAnsi="仿宋" w:eastAsia="仿宋" w:cs="仿宋"/>
          <w:b w:val="0"/>
          <w:bCs w:val="0"/>
          <w:sz w:val="32"/>
          <w:szCs w:val="32"/>
          <w:highlight w:val="none"/>
          <w:lang w:val="en-US" w:eastAsia="zh-CN"/>
        </w:rPr>
        <w:t>于</w:t>
      </w:r>
      <w:r>
        <w:rPr>
          <w:rFonts w:hint="eastAsia" w:ascii="仿宋" w:hAnsi="仿宋" w:eastAsia="仿宋" w:cs="仿宋"/>
          <w:b w:val="0"/>
          <w:bCs w:val="0"/>
          <w:sz w:val="32"/>
          <w:szCs w:val="32"/>
          <w:highlight w:val="none"/>
          <w:u w:val="single"/>
          <w:lang w:val="en-US" w:eastAsia="zh-CN"/>
        </w:rPr>
        <w:t xml:space="preserve">    </w:t>
      </w:r>
      <w:r>
        <w:rPr>
          <w:rFonts w:hint="eastAsia" w:ascii="仿宋" w:hAnsi="仿宋" w:eastAsia="仿宋" w:cs="仿宋"/>
          <w:b w:val="0"/>
          <w:bCs w:val="0"/>
          <w:sz w:val="32"/>
          <w:szCs w:val="32"/>
          <w:highlight w:val="none"/>
          <w:lang w:val="en-US" w:eastAsia="zh-CN"/>
        </w:rPr>
        <w:t>年</w:t>
      </w:r>
      <w:r>
        <w:rPr>
          <w:rFonts w:hint="eastAsia" w:ascii="仿宋" w:hAnsi="仿宋" w:eastAsia="仿宋" w:cs="仿宋"/>
          <w:b w:val="0"/>
          <w:bCs w:val="0"/>
          <w:sz w:val="32"/>
          <w:szCs w:val="32"/>
          <w:highlight w:val="none"/>
          <w:u w:val="single"/>
          <w:lang w:val="en-US" w:eastAsia="zh-CN"/>
        </w:rPr>
        <w:t xml:space="preserve">    </w:t>
      </w:r>
      <w:r>
        <w:rPr>
          <w:rFonts w:hint="eastAsia" w:ascii="仿宋" w:hAnsi="仿宋" w:eastAsia="仿宋" w:cs="仿宋"/>
          <w:b w:val="0"/>
          <w:bCs w:val="0"/>
          <w:sz w:val="32"/>
          <w:szCs w:val="32"/>
          <w:highlight w:val="none"/>
          <w:lang w:val="en-US" w:eastAsia="zh-CN"/>
        </w:rPr>
        <w:t>月</w:t>
      </w:r>
      <w:r>
        <w:rPr>
          <w:rFonts w:hint="eastAsia" w:ascii="仿宋" w:hAnsi="仿宋" w:eastAsia="仿宋" w:cs="仿宋"/>
          <w:b w:val="0"/>
          <w:bCs w:val="0"/>
          <w:sz w:val="32"/>
          <w:szCs w:val="32"/>
          <w:highlight w:val="none"/>
          <w:u w:val="single"/>
          <w:lang w:val="en-US" w:eastAsia="zh-CN"/>
        </w:rPr>
        <w:t xml:space="preserve">    </w:t>
      </w:r>
      <w:r>
        <w:rPr>
          <w:rFonts w:hint="eastAsia" w:ascii="仿宋" w:hAnsi="仿宋" w:eastAsia="仿宋" w:cs="仿宋"/>
          <w:b w:val="0"/>
          <w:bCs w:val="0"/>
          <w:sz w:val="32"/>
          <w:szCs w:val="32"/>
          <w:highlight w:val="none"/>
          <w:lang w:val="en-US" w:eastAsia="zh-CN"/>
        </w:rPr>
        <w:t>日在我行成功办理了万泉信用卡，卡号是</w:t>
      </w:r>
      <w:r>
        <w:rPr>
          <w:rFonts w:hint="eastAsia" w:ascii="仿宋" w:hAnsi="仿宋" w:eastAsia="仿宋" w:cs="仿宋"/>
          <w:b w:val="0"/>
          <w:bCs w:val="0"/>
          <w:sz w:val="32"/>
          <w:szCs w:val="32"/>
          <w:highlight w:val="none"/>
          <w:u w:val="single"/>
          <w:lang w:val="en-US" w:eastAsia="zh-CN"/>
        </w:rPr>
        <w:t xml:space="preserve">                     </w:t>
      </w:r>
      <w:r>
        <w:rPr>
          <w:rFonts w:hint="eastAsia" w:ascii="仿宋" w:hAnsi="仿宋" w:eastAsia="仿宋" w:cs="仿宋"/>
          <w:b w:val="0"/>
          <w:bCs w:val="0"/>
          <w:sz w:val="32"/>
          <w:szCs w:val="32"/>
          <w:highlight w:val="none"/>
          <w:lang w:val="en-US" w:eastAsia="zh-CN"/>
        </w:rPr>
        <w:t>。</w:t>
      </w:r>
    </w:p>
    <w:p>
      <w:pPr>
        <w:ind w:firstLine="640" w:firstLineChars="200"/>
        <w:jc w:val="left"/>
        <w:rPr>
          <w:rFonts w:hint="eastAsia" w:ascii="仿宋" w:hAnsi="仿宋" w:eastAsia="仿宋" w:cs="仿宋"/>
          <w:sz w:val="32"/>
          <w:szCs w:val="32"/>
          <w:u w:val="single"/>
        </w:rPr>
      </w:pPr>
      <w:r>
        <w:rPr>
          <w:rFonts w:hint="eastAsia" w:ascii="仿宋" w:hAnsi="仿宋" w:eastAsia="仿宋" w:cs="仿宋"/>
          <w:b w:val="0"/>
          <w:bCs w:val="0"/>
          <w:sz w:val="32"/>
          <w:szCs w:val="32"/>
          <w:lang w:val="en-US" w:eastAsia="zh-CN"/>
        </w:rPr>
        <w:t>客户</w:t>
      </w:r>
      <w:r>
        <w:rPr>
          <w:rFonts w:hint="eastAsia" w:ascii="仿宋" w:hAnsi="仿宋" w:eastAsia="仿宋" w:cs="仿宋"/>
          <w:b w:val="0"/>
          <w:bCs w:val="0"/>
          <w:sz w:val="32"/>
          <w:szCs w:val="32"/>
        </w:rPr>
        <w:t>于</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年</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月</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sz w:val="32"/>
          <w:szCs w:val="32"/>
        </w:rPr>
        <w:t>日在</w:t>
      </w:r>
      <w:r>
        <w:rPr>
          <w:rFonts w:hint="eastAsia" w:ascii="仿宋" w:hAnsi="仿宋" w:eastAsia="仿宋" w:cs="仿宋"/>
          <w:b w:val="0"/>
          <w:bCs w:val="0"/>
          <w:sz w:val="32"/>
          <w:szCs w:val="32"/>
          <w:lang w:val="en-US" w:eastAsia="zh-CN"/>
        </w:rPr>
        <w:t>该账户下办理一笔</w:t>
      </w:r>
      <w:r>
        <w:rPr>
          <w:rFonts w:hint="eastAsia" w:ascii="仿宋" w:hAnsi="仿宋" w:eastAsia="仿宋" w:cs="仿宋"/>
          <w:b w:val="0"/>
          <w:bCs w:val="0"/>
          <w:sz w:val="32"/>
          <w:szCs w:val="32"/>
        </w:rPr>
        <w:t>万泉信用卡分期业务，</w:t>
      </w:r>
      <w:r>
        <w:rPr>
          <w:rFonts w:hint="eastAsia" w:ascii="仿宋" w:hAnsi="仿宋" w:eastAsia="仿宋" w:cs="仿宋"/>
          <w:sz w:val="32"/>
          <w:szCs w:val="32"/>
        </w:rPr>
        <w:t>总本金为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元（大写人民币</w:t>
      </w:r>
      <w:r>
        <w:rPr>
          <w:rFonts w:hint="eastAsia" w:ascii="仿宋" w:hAnsi="仿宋" w:eastAsia="仿宋" w:cs="仿宋"/>
          <w:sz w:val="32"/>
          <w:szCs w:val="32"/>
          <w:u w:val="single"/>
        </w:rPr>
        <w:t xml:space="preserve"> </w:t>
      </w:r>
    </w:p>
    <w:p>
      <w:pPr>
        <w:jc w:val="left"/>
        <w:rPr>
          <w:rFonts w:hint="eastAsia" w:ascii="仿宋" w:hAnsi="仿宋" w:eastAsia="仿宋" w:cs="仿宋"/>
          <w:sz w:val="32"/>
          <w:szCs w:val="32"/>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整 </w:t>
      </w:r>
      <w:r>
        <w:rPr>
          <w:rFonts w:hint="eastAsia" w:ascii="仿宋" w:hAnsi="仿宋" w:eastAsia="仿宋" w:cs="仿宋"/>
          <w:sz w:val="32"/>
          <w:szCs w:val="32"/>
        </w:rPr>
        <w:t>），期数为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期，截</w:t>
      </w:r>
      <w:r>
        <w:rPr>
          <w:rFonts w:hint="eastAsia" w:ascii="仿宋" w:hAnsi="仿宋" w:eastAsia="仿宋" w:cs="仿宋"/>
          <w:sz w:val="32"/>
          <w:szCs w:val="32"/>
          <w:lang w:val="en-US" w:eastAsia="zh-CN"/>
        </w:rPr>
        <w:t>至</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u w:val="non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日</w:t>
      </w:r>
    </w:p>
    <w:p>
      <w:pPr>
        <w:jc w:val="left"/>
        <w:rPr>
          <w:rFonts w:hint="eastAsia" w:ascii="仿宋" w:hAnsi="仿宋" w:eastAsia="仿宋" w:cs="仿宋"/>
          <w:sz w:val="32"/>
          <w:szCs w:val="32"/>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 </w:t>
      </w:r>
      <w:r>
        <w:rPr>
          <w:rFonts w:hint="eastAsia" w:ascii="仿宋" w:hAnsi="仿宋" w:eastAsia="仿宋" w:cs="仿宋"/>
          <w:sz w:val="32"/>
          <w:szCs w:val="32"/>
        </w:rPr>
        <w:t>时</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秒</w:t>
      </w:r>
      <w:r>
        <w:rPr>
          <w:rFonts w:hint="eastAsia" w:ascii="仿宋" w:hAnsi="仿宋" w:eastAsia="仿宋" w:cs="仿宋"/>
          <w:sz w:val="32"/>
          <w:szCs w:val="32"/>
        </w:rPr>
        <w:t>，该万泉信用卡分期业务已结清。</w:t>
      </w:r>
    </w:p>
    <w:p>
      <w:pPr>
        <w:ind w:firstLine="640" w:firstLineChars="200"/>
        <w:rPr>
          <w:rFonts w:ascii="仿宋" w:hAnsi="仿宋" w:eastAsia="仿宋" w:cs="仿宋"/>
          <w:sz w:val="32"/>
          <w:szCs w:val="32"/>
        </w:rPr>
      </w:pPr>
      <w:r>
        <w:rPr>
          <w:rFonts w:hint="eastAsia" w:ascii="仿宋" w:hAnsi="仿宋" w:eastAsia="仿宋" w:cs="仿宋"/>
          <w:sz w:val="32"/>
          <w:szCs w:val="32"/>
        </w:rPr>
        <w:t>特此证明。</w:t>
      </w:r>
    </w:p>
    <w:p/>
    <w:p/>
    <w:p/>
    <w:p>
      <w:pPr>
        <w:ind w:firstLine="4480" w:firstLineChars="1400"/>
        <w:rPr>
          <w:rFonts w:ascii="仿宋" w:hAnsi="仿宋" w:eastAsia="仿宋" w:cs="仿宋"/>
          <w:sz w:val="32"/>
          <w:szCs w:val="32"/>
          <w:u w:val="single"/>
        </w:rPr>
      </w:pPr>
      <w:r>
        <w:rPr>
          <w:rFonts w:hint="eastAsia" w:ascii="仿宋" w:hAnsi="仿宋" w:eastAsia="仿宋" w:cs="仿宋"/>
          <w:sz w:val="32"/>
          <w:szCs w:val="32"/>
        </w:rPr>
        <w:t>网点（盖章）：</w:t>
      </w:r>
      <w:r>
        <w:rPr>
          <w:rFonts w:hint="eastAsia" w:ascii="仿宋" w:hAnsi="仿宋" w:eastAsia="仿宋" w:cs="仿宋"/>
          <w:sz w:val="32"/>
          <w:szCs w:val="32"/>
          <w:u w:val="single"/>
        </w:rPr>
        <w:t xml:space="preserve">                </w:t>
      </w:r>
    </w:p>
    <w:p>
      <w:pPr>
        <w:rPr>
          <w:rFonts w:hint="eastAsia" w:ascii="仿宋" w:hAnsi="仿宋" w:eastAsia="仿宋" w:cs="仿宋"/>
          <w:sz w:val="32"/>
          <w:szCs w:val="32"/>
          <w:u w:val="single"/>
          <w:lang w:val="en-US" w:eastAsia="zh-CN"/>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日期：</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p>
    <w:p>
      <w:pPr>
        <w:rPr>
          <w:rFonts w:hint="eastAsia" w:ascii="仿宋" w:hAnsi="仿宋" w:eastAsia="仿宋" w:cs="仿宋"/>
          <w:sz w:val="32"/>
          <w:szCs w:val="32"/>
          <w:u w:val="none"/>
          <w:lang w:val="en-US" w:eastAsia="zh-CN"/>
        </w:rPr>
      </w:pPr>
    </w:p>
    <w:p>
      <w:pPr>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注：此证明是应客户要求出具仅为对客户持有的本行信用卡相关账务作出的客观说明，在任何情况下不构成也不应被理解为我行对客户的个人信用或财务状况作出的任何客观评价或者明示或默示的保证。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revisionView w:markup="0"/>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8.1.90.119:8080/seeyon/officeservlet"/>
  </w:docVars>
  <w:rsids>
    <w:rsidRoot w:val="1F297A85"/>
    <w:rsid w:val="001048CD"/>
    <w:rsid w:val="0ADE38B2"/>
    <w:rsid w:val="0E0657D6"/>
    <w:rsid w:val="15711A07"/>
    <w:rsid w:val="1F297A85"/>
    <w:rsid w:val="23A42119"/>
    <w:rsid w:val="31B000A7"/>
    <w:rsid w:val="3621562C"/>
    <w:rsid w:val="36741F2D"/>
    <w:rsid w:val="3A2E4BB1"/>
    <w:rsid w:val="406070A0"/>
    <w:rsid w:val="41A81D32"/>
    <w:rsid w:val="42670D14"/>
    <w:rsid w:val="46356028"/>
    <w:rsid w:val="48BE1A7B"/>
    <w:rsid w:val="498027D3"/>
    <w:rsid w:val="59CC0DE6"/>
    <w:rsid w:val="5A6C74EF"/>
    <w:rsid w:val="6EEA49E6"/>
    <w:rsid w:val="6F3842EC"/>
    <w:rsid w:val="733C16BD"/>
    <w:rsid w:val="779F7361"/>
    <w:rsid w:val="78764A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2021-03-12T01:13:00Z</dcterms:created>
  <dc:creator>邹丽娟</dc:creator>
  <cp:lastModifiedBy>符晓珍</cp:lastModifiedBy>
  <dcterms:modified xsi:type="dcterms:W3CDTF">2024-06-19T01:26:44Z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DB0FF79A40ED4723A920A4811858D3A1</vt:lpwstr>
  </property>
</Properties>
</file>